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43C" w:rsidRDefault="003E096F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-360045</wp:posOffset>
            </wp:positionV>
            <wp:extent cx="7562850" cy="12226608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паразитологии\РП_Основы паразитоло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паразитологии\РП_Основы паразитолог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9" cy="122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00343C" w:rsidRPr="003E096F" w:rsidRDefault="003E096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-577215</wp:posOffset>
            </wp:positionH>
            <wp:positionV relativeFrom="paragraph">
              <wp:posOffset>-198120</wp:posOffset>
            </wp:positionV>
            <wp:extent cx="6991350" cy="12216342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паразитологии\РП_Основы паразит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паразитологии\РП_Основы паразитолог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463" cy="12223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096F">
        <w:br w:type="page"/>
      </w:r>
    </w:p>
    <w:p w:rsidR="0000343C" w:rsidRDefault="003E096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-481966</wp:posOffset>
            </wp:positionH>
            <wp:positionV relativeFrom="paragraph">
              <wp:posOffset>-160020</wp:posOffset>
            </wp:positionV>
            <wp:extent cx="6962775" cy="12115380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Основы паразитологии\РП_Основы паразитолог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Основы паразитологии\РП_Основы паразитолог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871" cy="1212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9"/>
        <w:gridCol w:w="1490"/>
        <w:gridCol w:w="1751"/>
        <w:gridCol w:w="4790"/>
        <w:gridCol w:w="974"/>
      </w:tblGrid>
      <w:tr w:rsidR="0000343C" w:rsidRPr="00F75E47" w:rsidTr="00D729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00343C" w:rsidRPr="00F75E47" w:rsidTr="00F14503">
        <w:trPr>
          <w:trHeight w:hRule="exact" w:val="740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освоения дисциплины: 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 у обучающихся системы представлений об основных видах животных-паразитов, их морфофи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зиологическими особенностями, циклами развития и значении в природе и для человека.</w:t>
            </w:r>
          </w:p>
        </w:tc>
      </w:tr>
      <w:tr w:rsidR="0000343C" w:rsidTr="00D729E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0343C" w:rsidRPr="00F75E47" w:rsidTr="00D729E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формированию системы знаний  по 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общей и частной паразитологии;</w:t>
            </w:r>
          </w:p>
        </w:tc>
      </w:tr>
      <w:tr w:rsidR="0000343C" w:rsidRPr="00F75E47" w:rsidTr="00D729E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создать условия для формирования навыков использования основных методов и принципов 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лабораторной диагностики паразитарных заболеваний человека и животных;</w:t>
            </w:r>
          </w:p>
        </w:tc>
      </w:tr>
      <w:tr w:rsidR="0000343C" w:rsidRPr="00F75E47" w:rsidTr="00D729E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знаний, умений и навыков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необходимых для лабораторной диагностики основных паразитарных заболеваний;</w:t>
            </w:r>
          </w:p>
        </w:tc>
      </w:tr>
      <w:tr w:rsidR="0000343C" w:rsidRPr="00F75E47" w:rsidTr="00D729E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формированию представлений о профилактике 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паразитарных заболеваний человека и животных.</w:t>
            </w:r>
          </w:p>
        </w:tc>
      </w:tr>
      <w:tr w:rsidR="0000343C" w:rsidRPr="00F75E47" w:rsidTr="00D729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0343C" w:rsidTr="00D729E1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00343C" w:rsidRPr="00F75E47" w:rsidTr="00D729E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729E1" w:rsidTr="00D729E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Default="00D729E1" w:rsidP="003F21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Default="00D729E1" w:rsidP="003F21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Зоология беспозвоночных </w:t>
            </w:r>
          </w:p>
        </w:tc>
      </w:tr>
      <w:tr w:rsidR="00D729E1" w:rsidTr="00D729E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Default="00D729E1" w:rsidP="003F21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Default="00D729E1" w:rsidP="003F21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Зоология позвоночных </w:t>
            </w:r>
          </w:p>
        </w:tc>
      </w:tr>
      <w:tr w:rsidR="00D729E1" w:rsidRPr="003E096F" w:rsidTr="00D729E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Default="00D729E1" w:rsidP="003F21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Pr="00973C3C" w:rsidRDefault="00D729E1" w:rsidP="003F21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экология</w:t>
            </w:r>
          </w:p>
        </w:tc>
      </w:tr>
      <w:tr w:rsidR="0000343C" w:rsidRPr="00F75E47" w:rsidTr="00D729E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29E1" w:rsidRPr="00D729E1" w:rsidTr="00D729E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Default="00D729E1" w:rsidP="003F21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Pr="00973C3C" w:rsidRDefault="00D729E1" w:rsidP="003F21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Внеклассная работа по биологии</w:t>
            </w:r>
          </w:p>
        </w:tc>
      </w:tr>
      <w:tr w:rsidR="00D729E1" w:rsidRPr="00D729E1" w:rsidTr="00D729E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Default="00D729E1" w:rsidP="003F21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E1" w:rsidRPr="00973C3C" w:rsidRDefault="00D729E1" w:rsidP="003F21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00343C" w:rsidRPr="00F75E47" w:rsidTr="00D729E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0343C" w:rsidRPr="00F75E47" w:rsidTr="00D729E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F145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3E096F"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00343C" w:rsidTr="00D729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343C" w:rsidRPr="00F75E47" w:rsidTr="00F14503">
        <w:trPr>
          <w:trHeight w:hRule="exact" w:val="583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закономерности, термины и понятия основ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эффективного ориентирования в современном информационном пространстве;</w:t>
            </w:r>
          </w:p>
        </w:tc>
      </w:tr>
      <w:tr w:rsidR="0000343C" w:rsidRPr="00F75E47" w:rsidTr="00F14503">
        <w:trPr>
          <w:trHeight w:hRule="exact" w:val="705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закономерности, термины и понятия основ паразитологии для эффективного ориентирования в современном информационном пространстве;</w:t>
            </w:r>
          </w:p>
        </w:tc>
      </w:tr>
      <w:tr w:rsidR="0000343C" w:rsidRPr="00F75E47" w:rsidTr="00F14503">
        <w:trPr>
          <w:trHeight w:hRule="exact" w:val="573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закономерности, термины и понятия основ паразитологии для эффективного ориентирования в современ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 информационном пространстве.</w:t>
            </w:r>
          </w:p>
        </w:tc>
      </w:tr>
      <w:tr w:rsidR="0000343C" w:rsidTr="00D729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343C" w:rsidRPr="00F75E47" w:rsidTr="00F14503">
        <w:trPr>
          <w:trHeight w:hRule="exact" w:val="571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организовывать и проводить практические занятия по общей и частной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00343C" w:rsidRPr="00F75E47" w:rsidTr="00D729E1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проводить лабораторные эксперименты в соответствие с методическими рекомендациями и практикумами по основам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информационного пространства;</w:t>
            </w:r>
          </w:p>
        </w:tc>
      </w:tr>
      <w:tr w:rsidR="0000343C" w:rsidRPr="00F75E47" w:rsidTr="00F14503">
        <w:trPr>
          <w:trHeight w:hRule="exact" w:val="501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 выборочно организовывать и проводить эксперименты с объектами  по основам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возможности современного информационн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ого пространства. </w:t>
            </w:r>
          </w:p>
        </w:tc>
      </w:tr>
      <w:tr w:rsidR="0000343C" w:rsidTr="00D729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343C" w:rsidRPr="00F75E47" w:rsidTr="00D729E1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комплексного подхода с использованием электронных ресурсов для изучения биологии и циклов развития эндопаразитов животных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0343C" w:rsidRPr="00F75E47" w:rsidTr="00D729E1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комплексного подхода с использованием электронных ресурсов для изучения биологии и циклов развития эндопаразитов животных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0343C" w:rsidRPr="00F75E47" w:rsidTr="00D729E1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уметь использовать электронные ресурсы для изучения биологии и циклов развития эндопаразитов животных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0343C" w:rsidRPr="00F75E47" w:rsidTr="00D729E1">
        <w:trPr>
          <w:trHeight w:hRule="exact" w:val="138"/>
        </w:trPr>
        <w:tc>
          <w:tcPr>
            <w:tcW w:w="770" w:type="dxa"/>
          </w:tcPr>
          <w:p w:rsidR="0000343C" w:rsidRPr="003E096F" w:rsidRDefault="0000343C"/>
        </w:tc>
        <w:tc>
          <w:tcPr>
            <w:tcW w:w="499" w:type="dxa"/>
          </w:tcPr>
          <w:p w:rsidR="0000343C" w:rsidRPr="003E096F" w:rsidRDefault="0000343C"/>
        </w:tc>
        <w:tc>
          <w:tcPr>
            <w:tcW w:w="1490" w:type="dxa"/>
          </w:tcPr>
          <w:p w:rsidR="0000343C" w:rsidRPr="003E096F" w:rsidRDefault="0000343C"/>
        </w:tc>
        <w:tc>
          <w:tcPr>
            <w:tcW w:w="1751" w:type="dxa"/>
          </w:tcPr>
          <w:p w:rsidR="0000343C" w:rsidRPr="003E096F" w:rsidRDefault="0000343C"/>
        </w:tc>
        <w:tc>
          <w:tcPr>
            <w:tcW w:w="4790" w:type="dxa"/>
          </w:tcPr>
          <w:p w:rsidR="0000343C" w:rsidRPr="003E096F" w:rsidRDefault="0000343C"/>
        </w:tc>
        <w:tc>
          <w:tcPr>
            <w:tcW w:w="974" w:type="dxa"/>
          </w:tcPr>
          <w:p w:rsidR="0000343C" w:rsidRPr="003E096F" w:rsidRDefault="0000343C"/>
        </w:tc>
      </w:tr>
      <w:tr w:rsidR="0000343C" w:rsidRPr="00F75E47" w:rsidTr="00D729E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F145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3E096F"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00343C" w:rsidTr="00D729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343C" w:rsidRPr="00F75E47" w:rsidTr="00D729E1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представлять социальную значимость своей будущей профессии и обладать мотивацией к осуществлению своей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профессиональной деятельности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знания паразитологии;</w:t>
            </w:r>
          </w:p>
        </w:tc>
      </w:tr>
      <w:tr w:rsidR="0000343C" w:rsidRPr="00F75E47" w:rsidTr="00F14503">
        <w:trPr>
          <w:trHeight w:hRule="exact" w:val="709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представлять ответственность и социальную значимость своей будущей профессии и обладать мотивацией к осуществлению своей профессиональной деятельности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знания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0343C" w:rsidRPr="00F75E47" w:rsidTr="00D729E1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представлять социальную значимость своей будущей профессии и обладать мотивацией к осуществлению своей профессиональной деятельности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используя знания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0343C" w:rsidTr="00D729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00343C" w:rsidRDefault="003E096F">
      <w:pPr>
        <w:rPr>
          <w:sz w:val="0"/>
          <w:szCs w:val="0"/>
        </w:r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57"/>
        <w:gridCol w:w="144"/>
        <w:gridCol w:w="120"/>
        <w:gridCol w:w="98"/>
        <w:gridCol w:w="266"/>
        <w:gridCol w:w="1216"/>
        <w:gridCol w:w="10"/>
        <w:gridCol w:w="1528"/>
        <w:gridCol w:w="65"/>
        <w:gridCol w:w="143"/>
        <w:gridCol w:w="126"/>
        <w:gridCol w:w="691"/>
        <w:gridCol w:w="93"/>
        <w:gridCol w:w="16"/>
        <w:gridCol w:w="584"/>
        <w:gridCol w:w="125"/>
        <w:gridCol w:w="987"/>
        <w:gridCol w:w="147"/>
        <w:gridCol w:w="560"/>
        <w:gridCol w:w="14"/>
        <w:gridCol w:w="526"/>
        <w:gridCol w:w="26"/>
        <w:gridCol w:w="8"/>
        <w:gridCol w:w="645"/>
        <w:gridCol w:w="29"/>
        <w:gridCol w:w="366"/>
        <w:gridCol w:w="25"/>
        <w:gridCol w:w="953"/>
      </w:tblGrid>
      <w:tr w:rsidR="0000343C" w:rsidRPr="00F75E47" w:rsidTr="00F14503">
        <w:trPr>
          <w:trHeight w:hRule="exact" w:val="722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организовывать и проводить теоретические и практические занятия, а также учебные практики с обучающимися в рамках общей и частной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сознавая социальную значимость своей будущей профессии;</w:t>
            </w:r>
          </w:p>
        </w:tc>
      </w:tr>
      <w:tr w:rsidR="0000343C" w:rsidRPr="00F75E47" w:rsidTr="00F14503">
        <w:trPr>
          <w:trHeight w:hRule="exact" w:val="717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и проводить теоретические и практические занятия, а также учебные практики с обучающимися в рамках общей и частной паразитологии, сознавая социальную значимость своей будущей профессии;</w:t>
            </w:r>
          </w:p>
        </w:tc>
      </w:tr>
      <w:tr w:rsidR="0000343C" w:rsidRPr="00F75E47" w:rsidTr="00F14503">
        <w:trPr>
          <w:trHeight w:hRule="exact" w:val="699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и проводить теоретические и практические занятия, а также учебные практики с обучающимися в рамках общей и частной паразитологии, сознавая социальную зна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чимость своей будущей профессии.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343C" w:rsidRPr="00F75E47" w:rsidTr="00F14503">
        <w:trPr>
          <w:trHeight w:hRule="exact" w:val="699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организации и проведения теоретических и практических занятий и учебных практик с обучающимися в рамках свой профессиональной деятельности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сознавая социальную зна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чимость своей будущей профессии;</w:t>
            </w:r>
            <w:proofErr w:type="gramEnd"/>
          </w:p>
        </w:tc>
      </w:tr>
      <w:tr w:rsidR="0000343C" w:rsidRPr="00F75E47" w:rsidTr="00F14503">
        <w:trPr>
          <w:trHeight w:hRule="exact" w:val="709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организации и проведения теоретических и практических занятий и учебных практик с обучающимися в рамках свой профессиональной деятельности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сознавая социальную зна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чимость своей будущей профессии;</w:t>
            </w:r>
            <w:proofErr w:type="gramEnd"/>
          </w:p>
        </w:tc>
      </w:tr>
      <w:tr w:rsidR="0000343C" w:rsidRPr="00F75E47" w:rsidTr="00F14503">
        <w:trPr>
          <w:trHeight w:hRule="exact" w:val="704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навыками организации и проведения теоретических и практических занятий и учебных практик с обучающимися в рамках свой профессиональной деятельности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сознавая социальную значимость своей будущей профессии.</w:t>
            </w:r>
            <w:proofErr w:type="gramEnd"/>
          </w:p>
        </w:tc>
      </w:tr>
      <w:tr w:rsidR="0000343C" w:rsidRPr="00F75E47" w:rsidTr="00F14503">
        <w:trPr>
          <w:trHeight w:hRule="exact" w:val="138"/>
        </w:trPr>
        <w:tc>
          <w:tcPr>
            <w:tcW w:w="907" w:type="dxa"/>
            <w:gridSpan w:val="3"/>
          </w:tcPr>
          <w:p w:rsidR="0000343C" w:rsidRPr="003E096F" w:rsidRDefault="0000343C"/>
        </w:tc>
        <w:tc>
          <w:tcPr>
            <w:tcW w:w="218" w:type="dxa"/>
            <w:gridSpan w:val="2"/>
          </w:tcPr>
          <w:p w:rsidR="0000343C" w:rsidRPr="003E096F" w:rsidRDefault="0000343C"/>
        </w:tc>
        <w:tc>
          <w:tcPr>
            <w:tcW w:w="266" w:type="dxa"/>
          </w:tcPr>
          <w:p w:rsidR="0000343C" w:rsidRPr="003E096F" w:rsidRDefault="0000343C"/>
        </w:tc>
        <w:tc>
          <w:tcPr>
            <w:tcW w:w="2819" w:type="dxa"/>
            <w:gridSpan w:val="4"/>
          </w:tcPr>
          <w:p w:rsidR="0000343C" w:rsidRPr="003E096F" w:rsidRDefault="0000343C"/>
        </w:tc>
        <w:tc>
          <w:tcPr>
            <w:tcW w:w="143" w:type="dxa"/>
          </w:tcPr>
          <w:p w:rsidR="0000343C" w:rsidRPr="003E096F" w:rsidRDefault="0000343C"/>
        </w:tc>
        <w:tc>
          <w:tcPr>
            <w:tcW w:w="817" w:type="dxa"/>
            <w:gridSpan w:val="2"/>
          </w:tcPr>
          <w:p w:rsidR="0000343C" w:rsidRPr="003E096F" w:rsidRDefault="0000343C"/>
        </w:tc>
        <w:tc>
          <w:tcPr>
            <w:tcW w:w="693" w:type="dxa"/>
            <w:gridSpan w:val="3"/>
          </w:tcPr>
          <w:p w:rsidR="0000343C" w:rsidRPr="003E096F" w:rsidRDefault="0000343C"/>
        </w:tc>
        <w:tc>
          <w:tcPr>
            <w:tcW w:w="1112" w:type="dxa"/>
            <w:gridSpan w:val="2"/>
          </w:tcPr>
          <w:p w:rsidR="0000343C" w:rsidRPr="003E096F" w:rsidRDefault="0000343C"/>
        </w:tc>
        <w:tc>
          <w:tcPr>
            <w:tcW w:w="1247" w:type="dxa"/>
            <w:gridSpan w:val="4"/>
          </w:tcPr>
          <w:p w:rsidR="0000343C" w:rsidRPr="003E096F" w:rsidRDefault="0000343C"/>
        </w:tc>
        <w:tc>
          <w:tcPr>
            <w:tcW w:w="679" w:type="dxa"/>
            <w:gridSpan w:val="3"/>
          </w:tcPr>
          <w:p w:rsidR="0000343C" w:rsidRPr="003E096F" w:rsidRDefault="0000343C"/>
        </w:tc>
        <w:tc>
          <w:tcPr>
            <w:tcW w:w="395" w:type="dxa"/>
            <w:gridSpan w:val="2"/>
          </w:tcPr>
          <w:p w:rsidR="0000343C" w:rsidRPr="003E096F" w:rsidRDefault="0000343C"/>
        </w:tc>
        <w:tc>
          <w:tcPr>
            <w:tcW w:w="978" w:type="dxa"/>
            <w:gridSpan w:val="2"/>
          </w:tcPr>
          <w:p w:rsidR="0000343C" w:rsidRPr="003E096F" w:rsidRDefault="0000343C"/>
        </w:tc>
      </w:tr>
      <w:tr w:rsidR="0000343C" w:rsidRPr="00F75E47" w:rsidTr="00F14503">
        <w:trPr>
          <w:trHeight w:hRule="exact" w:val="536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F145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3E096F"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343C" w:rsidRPr="00F75E47" w:rsidTr="00F14503">
        <w:trPr>
          <w:trHeight w:hRule="exact" w:val="478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знания в рамках паразитологии для постановки и решения научно- исследовательских проектов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0343C" w:rsidRPr="00F75E47" w:rsidTr="00F14503">
        <w:trPr>
          <w:trHeight w:hRule="exact" w:val="478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знания для постановки и решения научно-исследовательских проектов в рамках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0343C" w:rsidRPr="00F75E47" w:rsidTr="00F14503">
        <w:trPr>
          <w:trHeight w:hRule="exact" w:val="478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знания для постановки и решения научно-исследовательских проектов в рамках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343C" w:rsidRPr="00F75E47" w:rsidTr="00F14503">
        <w:trPr>
          <w:trHeight w:hRule="exact" w:val="478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организовывать и проводить практические занятия по направлению общая и частная паразитология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решения исследовательских задач в области образования;</w:t>
            </w:r>
          </w:p>
        </w:tc>
      </w:tr>
      <w:tr w:rsidR="0000343C" w:rsidRPr="00F75E47" w:rsidTr="00F14503">
        <w:trPr>
          <w:trHeight w:hRule="exact" w:val="547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и проводить практические занятия по направлению общая и частная паразитология в рамках решения исследовательских задач в области образования;</w:t>
            </w:r>
          </w:p>
        </w:tc>
      </w:tr>
      <w:tr w:rsidR="0000343C" w:rsidRPr="00F75E47" w:rsidTr="00F14503">
        <w:trPr>
          <w:trHeight w:hRule="exact" w:val="478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и проводить практические занятия по направлени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 общая и частная паразитология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решения исследовательс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 задач в области образования.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343C" w:rsidRPr="00F75E47" w:rsidTr="00F14503">
        <w:trPr>
          <w:trHeight w:hRule="exact" w:val="478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владеть умениями и практическими навыками проведения экспериментов в рамках паразитологии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рамках решения исследовательских задач в области образования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0343C" w:rsidRPr="00F75E47" w:rsidTr="00F14503">
        <w:trPr>
          <w:trHeight w:hRule="exact" w:val="601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владеть умениями и практическими навыками проведения экспериментов в рамках паразитологии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рамках решения исследовательс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 задач в области образования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</w:p>
        </w:tc>
      </w:tr>
      <w:tr w:rsidR="0000343C" w:rsidRPr="00F75E47" w:rsidTr="00F14503">
        <w:trPr>
          <w:trHeight w:hRule="exact" w:val="567"/>
        </w:trPr>
        <w:tc>
          <w:tcPr>
            <w:tcW w:w="13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владеть умениями и практическими навыками проведения  экспериментов в рамках паразитологии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14503" w:rsidRP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рамках решения исследовательс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 задач в области образования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0343C" w:rsidRPr="00F75E47" w:rsidTr="00F14503">
        <w:trPr>
          <w:trHeight w:hRule="exact" w:val="138"/>
        </w:trPr>
        <w:tc>
          <w:tcPr>
            <w:tcW w:w="907" w:type="dxa"/>
            <w:gridSpan w:val="3"/>
          </w:tcPr>
          <w:p w:rsidR="0000343C" w:rsidRPr="003E096F" w:rsidRDefault="0000343C"/>
        </w:tc>
        <w:tc>
          <w:tcPr>
            <w:tcW w:w="218" w:type="dxa"/>
            <w:gridSpan w:val="2"/>
          </w:tcPr>
          <w:p w:rsidR="0000343C" w:rsidRPr="003E096F" w:rsidRDefault="0000343C"/>
        </w:tc>
        <w:tc>
          <w:tcPr>
            <w:tcW w:w="266" w:type="dxa"/>
          </w:tcPr>
          <w:p w:rsidR="0000343C" w:rsidRPr="003E096F" w:rsidRDefault="0000343C"/>
        </w:tc>
        <w:tc>
          <w:tcPr>
            <w:tcW w:w="2819" w:type="dxa"/>
            <w:gridSpan w:val="4"/>
          </w:tcPr>
          <w:p w:rsidR="0000343C" w:rsidRPr="003E096F" w:rsidRDefault="0000343C"/>
        </w:tc>
        <w:tc>
          <w:tcPr>
            <w:tcW w:w="143" w:type="dxa"/>
          </w:tcPr>
          <w:p w:rsidR="0000343C" w:rsidRPr="003E096F" w:rsidRDefault="0000343C"/>
        </w:tc>
        <w:tc>
          <w:tcPr>
            <w:tcW w:w="817" w:type="dxa"/>
            <w:gridSpan w:val="2"/>
          </w:tcPr>
          <w:p w:rsidR="0000343C" w:rsidRPr="003E096F" w:rsidRDefault="0000343C"/>
        </w:tc>
        <w:tc>
          <w:tcPr>
            <w:tcW w:w="693" w:type="dxa"/>
            <w:gridSpan w:val="3"/>
          </w:tcPr>
          <w:p w:rsidR="0000343C" w:rsidRPr="003E096F" w:rsidRDefault="0000343C"/>
        </w:tc>
        <w:tc>
          <w:tcPr>
            <w:tcW w:w="1112" w:type="dxa"/>
            <w:gridSpan w:val="2"/>
          </w:tcPr>
          <w:p w:rsidR="0000343C" w:rsidRPr="003E096F" w:rsidRDefault="0000343C"/>
        </w:tc>
        <w:tc>
          <w:tcPr>
            <w:tcW w:w="1247" w:type="dxa"/>
            <w:gridSpan w:val="4"/>
          </w:tcPr>
          <w:p w:rsidR="0000343C" w:rsidRPr="003E096F" w:rsidRDefault="0000343C"/>
        </w:tc>
        <w:tc>
          <w:tcPr>
            <w:tcW w:w="679" w:type="dxa"/>
            <w:gridSpan w:val="3"/>
          </w:tcPr>
          <w:p w:rsidR="0000343C" w:rsidRPr="003E096F" w:rsidRDefault="0000343C"/>
        </w:tc>
        <w:tc>
          <w:tcPr>
            <w:tcW w:w="395" w:type="dxa"/>
            <w:gridSpan w:val="2"/>
          </w:tcPr>
          <w:p w:rsidR="0000343C" w:rsidRPr="003E096F" w:rsidRDefault="0000343C"/>
        </w:tc>
        <w:tc>
          <w:tcPr>
            <w:tcW w:w="978" w:type="dxa"/>
            <w:gridSpan w:val="2"/>
          </w:tcPr>
          <w:p w:rsidR="0000343C" w:rsidRPr="003E096F" w:rsidRDefault="0000343C"/>
        </w:tc>
      </w:tr>
      <w:tr w:rsidR="0000343C" w:rsidRPr="00F75E47" w:rsidTr="00F14503">
        <w:trPr>
          <w:trHeight w:hRule="exact" w:val="277"/>
        </w:trPr>
        <w:tc>
          <w:tcPr>
            <w:tcW w:w="10274" w:type="dxa"/>
            <w:gridSpan w:val="29"/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0343C" w:rsidTr="00F14503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343C" w:rsidRPr="00F75E47" w:rsidTr="00F14503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общей и частной паразитологии;</w:t>
            </w:r>
          </w:p>
        </w:tc>
      </w:tr>
      <w:tr w:rsidR="0000343C" w:rsidRPr="00F75E47" w:rsidTr="00F14503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группы паразитов животных и человека;</w:t>
            </w:r>
          </w:p>
        </w:tc>
      </w:tr>
      <w:tr w:rsidR="0000343C" w:rsidTr="00F14503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циклы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паразитов;</w:t>
            </w:r>
          </w:p>
        </w:tc>
      </w:tr>
      <w:tr w:rsidR="0000343C" w:rsidRPr="00F75E47" w:rsidTr="00F14503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диагностику и профилактику паразитарных заболеваний человека и животных.</w:t>
            </w:r>
          </w:p>
        </w:tc>
      </w:tr>
      <w:tr w:rsidR="0000343C" w:rsidTr="00F14503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343C" w:rsidRPr="00F75E47" w:rsidTr="00F14503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-анализировать современную  ситуацию по паразитарным заболеваниям человека и животных, складывающуюся в результате хозяйственной деятельности человека;</w:t>
            </w:r>
          </w:p>
        </w:tc>
      </w:tr>
      <w:tr w:rsidR="0000343C" w:rsidRPr="00F75E47" w:rsidTr="00F14503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-проводить статистические расчеты оценки численности популяций паразитических животных и оценивать их видовое разнообразие в природных сообществах;</w:t>
            </w:r>
          </w:p>
        </w:tc>
      </w:tr>
      <w:tr w:rsidR="0000343C" w:rsidRPr="00F75E47" w:rsidTr="00F14503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-наблюдать, различать и оценивать состояние объектов животного мира в природе.</w:t>
            </w:r>
          </w:p>
        </w:tc>
      </w:tr>
      <w:tr w:rsidR="0000343C" w:rsidTr="00F14503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343C" w:rsidTr="00F14503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 с электронными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ресурсами;</w:t>
            </w:r>
          </w:p>
        </w:tc>
      </w:tr>
      <w:tr w:rsidR="0000343C" w:rsidRPr="00F75E47" w:rsidTr="00F14503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создания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мультимедийных презентаций и информационных сообщений в рамках общей и частной паразитологии;</w:t>
            </w:r>
          </w:p>
        </w:tc>
      </w:tr>
      <w:tr w:rsidR="0000343C" w:rsidRPr="00F75E47" w:rsidTr="00F14503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 w:rsidP="00F14503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диагностики и профилактики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паразитарных заболеваний человека и животных.</w:t>
            </w:r>
          </w:p>
        </w:tc>
      </w:tr>
      <w:tr w:rsidR="0000343C" w:rsidRPr="00F75E47" w:rsidTr="00F14503">
        <w:trPr>
          <w:trHeight w:hRule="exact" w:val="277"/>
        </w:trPr>
        <w:tc>
          <w:tcPr>
            <w:tcW w:w="907" w:type="dxa"/>
            <w:gridSpan w:val="3"/>
          </w:tcPr>
          <w:p w:rsidR="0000343C" w:rsidRPr="003E096F" w:rsidRDefault="0000343C"/>
        </w:tc>
        <w:tc>
          <w:tcPr>
            <w:tcW w:w="218" w:type="dxa"/>
            <w:gridSpan w:val="2"/>
          </w:tcPr>
          <w:p w:rsidR="0000343C" w:rsidRPr="003E096F" w:rsidRDefault="0000343C"/>
        </w:tc>
        <w:tc>
          <w:tcPr>
            <w:tcW w:w="266" w:type="dxa"/>
          </w:tcPr>
          <w:p w:rsidR="0000343C" w:rsidRPr="003E096F" w:rsidRDefault="0000343C"/>
        </w:tc>
        <w:tc>
          <w:tcPr>
            <w:tcW w:w="2819" w:type="dxa"/>
            <w:gridSpan w:val="4"/>
          </w:tcPr>
          <w:p w:rsidR="0000343C" w:rsidRPr="003E096F" w:rsidRDefault="0000343C"/>
        </w:tc>
        <w:tc>
          <w:tcPr>
            <w:tcW w:w="143" w:type="dxa"/>
          </w:tcPr>
          <w:p w:rsidR="0000343C" w:rsidRPr="003E096F" w:rsidRDefault="0000343C"/>
        </w:tc>
        <w:tc>
          <w:tcPr>
            <w:tcW w:w="817" w:type="dxa"/>
            <w:gridSpan w:val="2"/>
          </w:tcPr>
          <w:p w:rsidR="0000343C" w:rsidRPr="003E096F" w:rsidRDefault="0000343C"/>
        </w:tc>
        <w:tc>
          <w:tcPr>
            <w:tcW w:w="693" w:type="dxa"/>
            <w:gridSpan w:val="3"/>
          </w:tcPr>
          <w:p w:rsidR="0000343C" w:rsidRPr="003E096F" w:rsidRDefault="0000343C"/>
        </w:tc>
        <w:tc>
          <w:tcPr>
            <w:tcW w:w="1112" w:type="dxa"/>
            <w:gridSpan w:val="2"/>
          </w:tcPr>
          <w:p w:rsidR="0000343C" w:rsidRPr="003E096F" w:rsidRDefault="0000343C"/>
        </w:tc>
        <w:tc>
          <w:tcPr>
            <w:tcW w:w="1247" w:type="dxa"/>
            <w:gridSpan w:val="4"/>
          </w:tcPr>
          <w:p w:rsidR="0000343C" w:rsidRPr="003E096F" w:rsidRDefault="0000343C"/>
        </w:tc>
        <w:tc>
          <w:tcPr>
            <w:tcW w:w="679" w:type="dxa"/>
            <w:gridSpan w:val="3"/>
          </w:tcPr>
          <w:p w:rsidR="0000343C" w:rsidRPr="003E096F" w:rsidRDefault="0000343C"/>
        </w:tc>
        <w:tc>
          <w:tcPr>
            <w:tcW w:w="395" w:type="dxa"/>
            <w:gridSpan w:val="2"/>
          </w:tcPr>
          <w:p w:rsidR="0000343C" w:rsidRPr="003E096F" w:rsidRDefault="0000343C"/>
        </w:tc>
        <w:tc>
          <w:tcPr>
            <w:tcW w:w="978" w:type="dxa"/>
            <w:gridSpan w:val="2"/>
          </w:tcPr>
          <w:p w:rsidR="0000343C" w:rsidRPr="003E096F" w:rsidRDefault="0000343C"/>
        </w:tc>
      </w:tr>
      <w:tr w:rsidR="0000343C" w:rsidRP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00343C" w:rsidTr="00F14503">
        <w:trPr>
          <w:trHeight w:hRule="exact" w:val="416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F145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0343C" w:rsidRPr="00F75E47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Общая и частная паразитология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00343C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00343C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00343C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00343C"/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00343C"/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00343C"/>
        </w:tc>
      </w:tr>
      <w:tr w:rsidR="005D56D6" w:rsidTr="00F14503">
        <w:trPr>
          <w:trHeight w:hRule="exact" w:val="586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и жизненные циклы животных-паразитов /Лек/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и профилактика паразитарных болезней /Лек/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группы паразитических простейших /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56D6" w:rsidRDefault="003E096F" w:rsidP="005D56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плоских и круглых червей /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F145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Гельми</w:t>
            </w:r>
            <w:r w:rsid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нтологическая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/</w:t>
            </w:r>
            <w:proofErr w:type="gramStart"/>
            <w:r w:rsid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27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/Зачёт/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Жизненные циклы плоских червей /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Л1.4 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Жизненные циклы круглых червей /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паразитических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и разнообразие паразитических червей /</w:t>
            </w:r>
            <w:proofErr w:type="spellStart"/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и разнообразие насекомы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х-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эктопаразитов /</w:t>
            </w:r>
            <w:proofErr w:type="spell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</w:t>
            </w:r>
            <w:r w:rsidR="00F145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насекомы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эктопаразитов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 w:rsidP="005D56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</w:tr>
      <w:tr w:rsidR="005D56D6" w:rsidRPr="005D56D6" w:rsidTr="00F14503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F145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 заражения паразитами</w:t>
            </w:r>
            <w:r w:rsidR="003E096F"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00343C" w:rsidRPr="005D56D6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00343C"/>
        </w:tc>
      </w:tr>
      <w:tr w:rsidR="005D56D6" w:rsidRP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F145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Меры борьбы с паразитическими животными</w:t>
            </w:r>
            <w:r w:rsidR="003E096F"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F14503" w:rsidP="00F1450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503" w:rsidRPr="005D56D6" w:rsidRDefault="00F14503" w:rsidP="00F145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00343C" w:rsidRPr="005D56D6" w:rsidRDefault="00F14503" w:rsidP="00F14503"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5D56D6" w:rsidRDefault="0000343C"/>
        </w:tc>
      </w:tr>
      <w:tr w:rsidR="005D56D6" w:rsidRPr="005D56D6" w:rsidTr="00F1450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96F" w:rsidRPr="003E096F" w:rsidRDefault="003E09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96F" w:rsidRPr="005D56D6" w:rsidRDefault="003E096F" w:rsidP="00733031">
            <w:pPr>
              <w:spacing w:after="0" w:line="240" w:lineRule="auto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/Зачёт/</w:t>
            </w:r>
          </w:p>
        </w:tc>
        <w:tc>
          <w:tcPr>
            <w:tcW w:w="1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96F" w:rsidRPr="005D56D6" w:rsidRDefault="00F14503" w:rsidP="00733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96F" w:rsidRPr="005D56D6" w:rsidRDefault="003E096F" w:rsidP="00733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96F" w:rsidRPr="005D56D6" w:rsidRDefault="003E096F" w:rsidP="00733031"/>
        </w:tc>
        <w:tc>
          <w:tcPr>
            <w:tcW w:w="1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96F" w:rsidRPr="005D56D6" w:rsidRDefault="003E096F" w:rsidP="00733031"/>
        </w:tc>
        <w:tc>
          <w:tcPr>
            <w:tcW w:w="6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96F" w:rsidRPr="005D56D6" w:rsidRDefault="003E096F" w:rsidP="007330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96F" w:rsidRPr="005D56D6" w:rsidRDefault="003E096F" w:rsidP="00733031"/>
        </w:tc>
      </w:tr>
      <w:tr w:rsidR="00F75E47" w:rsidRPr="005D56D6" w:rsidTr="00F14503">
        <w:trPr>
          <w:trHeight w:hRule="exact" w:val="277"/>
        </w:trPr>
        <w:tc>
          <w:tcPr>
            <w:tcW w:w="706" w:type="dxa"/>
          </w:tcPr>
          <w:p w:rsidR="0000343C" w:rsidRPr="005D56D6" w:rsidRDefault="0000343C"/>
        </w:tc>
        <w:tc>
          <w:tcPr>
            <w:tcW w:w="321" w:type="dxa"/>
            <w:gridSpan w:val="3"/>
          </w:tcPr>
          <w:p w:rsidR="0000343C" w:rsidRPr="005D56D6" w:rsidRDefault="0000343C"/>
        </w:tc>
        <w:tc>
          <w:tcPr>
            <w:tcW w:w="1590" w:type="dxa"/>
            <w:gridSpan w:val="4"/>
          </w:tcPr>
          <w:p w:rsidR="0000343C" w:rsidRPr="005D56D6" w:rsidRDefault="0000343C"/>
        </w:tc>
        <w:tc>
          <w:tcPr>
            <w:tcW w:w="1528" w:type="dxa"/>
          </w:tcPr>
          <w:p w:rsidR="0000343C" w:rsidRPr="005D56D6" w:rsidRDefault="0000343C"/>
        </w:tc>
        <w:tc>
          <w:tcPr>
            <w:tcW w:w="334" w:type="dxa"/>
            <w:gridSpan w:val="3"/>
          </w:tcPr>
          <w:p w:rsidR="0000343C" w:rsidRPr="005D56D6" w:rsidRDefault="0000343C"/>
        </w:tc>
        <w:tc>
          <w:tcPr>
            <w:tcW w:w="784" w:type="dxa"/>
            <w:gridSpan w:val="2"/>
          </w:tcPr>
          <w:p w:rsidR="0000343C" w:rsidRPr="005D56D6" w:rsidRDefault="0000343C"/>
        </w:tc>
        <w:tc>
          <w:tcPr>
            <w:tcW w:w="725" w:type="dxa"/>
            <w:gridSpan w:val="3"/>
          </w:tcPr>
          <w:p w:rsidR="0000343C" w:rsidRPr="005D56D6" w:rsidRDefault="0000343C"/>
        </w:tc>
        <w:tc>
          <w:tcPr>
            <w:tcW w:w="1134" w:type="dxa"/>
            <w:gridSpan w:val="2"/>
          </w:tcPr>
          <w:p w:rsidR="0000343C" w:rsidRPr="005D56D6" w:rsidRDefault="0000343C"/>
        </w:tc>
        <w:tc>
          <w:tcPr>
            <w:tcW w:w="574" w:type="dxa"/>
            <w:gridSpan w:val="2"/>
          </w:tcPr>
          <w:p w:rsidR="0000343C" w:rsidRPr="005D56D6" w:rsidRDefault="0000343C"/>
        </w:tc>
        <w:tc>
          <w:tcPr>
            <w:tcW w:w="552" w:type="dxa"/>
            <w:gridSpan w:val="2"/>
          </w:tcPr>
          <w:p w:rsidR="0000343C" w:rsidRPr="005D56D6" w:rsidRDefault="0000343C"/>
        </w:tc>
        <w:tc>
          <w:tcPr>
            <w:tcW w:w="682" w:type="dxa"/>
            <w:gridSpan w:val="3"/>
          </w:tcPr>
          <w:p w:rsidR="0000343C" w:rsidRPr="005D56D6" w:rsidRDefault="0000343C"/>
        </w:tc>
        <w:tc>
          <w:tcPr>
            <w:tcW w:w="391" w:type="dxa"/>
            <w:gridSpan w:val="2"/>
          </w:tcPr>
          <w:p w:rsidR="0000343C" w:rsidRPr="005D56D6" w:rsidRDefault="0000343C"/>
        </w:tc>
        <w:tc>
          <w:tcPr>
            <w:tcW w:w="953" w:type="dxa"/>
          </w:tcPr>
          <w:p w:rsidR="0000343C" w:rsidRPr="005D56D6" w:rsidRDefault="0000343C"/>
        </w:tc>
      </w:tr>
      <w:tr w:rsidR="0000343C" w:rsidTr="00F14503">
        <w:trPr>
          <w:trHeight w:hRule="exact" w:val="416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НЫХ СРЕДСТВ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00343C" w:rsidRPr="00F75E47" w:rsidTr="00C50AEC">
        <w:trPr>
          <w:trHeight w:hRule="exact" w:val="2733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 к зачету</w:t>
            </w:r>
            <w:r w:rsid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C50AEC" w:rsidRPr="003E096F" w:rsidRDefault="00C50AEC">
            <w:pPr>
              <w:spacing w:after="0" w:line="240" w:lineRule="auto"/>
              <w:rPr>
                <w:sz w:val="19"/>
                <w:szCs w:val="19"/>
              </w:rPr>
            </w:pP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Паразитология как наука, основные разделы, место паразитологии в системе биологических наук.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Содержание медицинской и ветеринарной паразитологии.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Простейшие паразита и их жизненные циклы.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Паразитические плоские черви.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Паразитические круглые черви.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Биология и разнообразие паразитических клещей.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Диагностика паразитических плоских червей.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Диагностика паразитических плоских червей.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Профилактика паразитарных болезней.</w:t>
            </w:r>
          </w:p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Медицинская энтомология: задачи и проблемы.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00343C" w:rsidRP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00343C" w:rsidRPr="00F75E47" w:rsidTr="00C50AEC">
        <w:trPr>
          <w:trHeight w:hRule="exact" w:val="445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Pr="003E096F" w:rsidRDefault="00C50A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реферат, проект</w:t>
            </w:r>
          </w:p>
        </w:tc>
      </w:tr>
      <w:tr w:rsidR="0000343C" w:rsidRP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343C" w:rsidRPr="003E096F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0343C" w:rsidTr="00F14503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  <w:tc>
          <w:tcPr>
            <w:tcW w:w="191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5E47" w:rsidRPr="00F75E47" w:rsidTr="00F14503">
        <w:trPr>
          <w:trHeight w:hRule="exact" w:val="679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F75E47" w:rsidRDefault="00F75E47" w:rsidP="00A8379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75E47">
              <w:rPr>
                <w:rFonts w:ascii="Times New Roman" w:hAnsi="Times New Roman" w:cs="Times New Roman"/>
                <w:sz w:val="19"/>
                <w:szCs w:val="19"/>
              </w:rPr>
              <w:t>Пручковская</w:t>
            </w:r>
            <w:proofErr w:type="spellEnd"/>
            <w:r w:rsidRPr="00F75E47">
              <w:rPr>
                <w:rFonts w:ascii="Times New Roman" w:hAnsi="Times New Roman" w:cs="Times New Roman"/>
                <w:sz w:val="19"/>
                <w:szCs w:val="19"/>
              </w:rPr>
              <w:t xml:space="preserve"> О.Н.</w:t>
            </w:r>
          </w:p>
        </w:tc>
        <w:tc>
          <w:tcPr>
            <w:tcW w:w="5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F75E47" w:rsidRDefault="00F75E47" w:rsidP="00A8379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F75E47">
              <w:rPr>
                <w:rFonts w:ascii="Times New Roman" w:hAnsi="Times New Roman" w:cs="Times New Roman"/>
                <w:sz w:val="19"/>
                <w:szCs w:val="19"/>
              </w:rPr>
              <w:t>Гельминты и гельминтозы домашних хищных млекопитающих</w:t>
            </w:r>
          </w:p>
          <w:p w:rsidR="00F75E47" w:rsidRPr="00F75E47" w:rsidRDefault="00C50AEC" w:rsidP="00A8379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F75E47" w:rsidRPr="00F75E47">
                <w:rPr>
                  <w:rStyle w:val="a6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http://biblioclub.ru/index.php?page=book&amp;id=142261</w:t>
              </w:r>
            </w:hyperlink>
          </w:p>
        </w:tc>
        <w:tc>
          <w:tcPr>
            <w:tcW w:w="25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F75E47" w:rsidRDefault="00F75E47" w:rsidP="00C50AEC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F75E47">
              <w:rPr>
                <w:rFonts w:ascii="Times New Roman" w:hAnsi="Times New Roman" w:cs="Times New Roman"/>
                <w:sz w:val="19"/>
                <w:szCs w:val="19"/>
              </w:rPr>
              <w:t>Минск: Белорусская наука, 2013</w:t>
            </w:r>
          </w:p>
        </w:tc>
      </w:tr>
      <w:tr w:rsidR="00F75E47" w:rsidTr="00F14503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Гривко Е. В.,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Шайхутдинова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А. А.,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Глуховская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М. Ю.</w:t>
            </w:r>
          </w:p>
        </w:tc>
        <w:tc>
          <w:tcPr>
            <w:tcW w:w="507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Экология: прикладные аспекты</w:t>
            </w:r>
          </w:p>
          <w:p w:rsidR="00F75E47" w:rsidRPr="00384D96" w:rsidRDefault="00F75E47" w:rsidP="00A8379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http://biblioclub.ru/index.php?page=book&amp;id=481758</w:t>
            </w:r>
          </w:p>
        </w:tc>
        <w:tc>
          <w:tcPr>
            <w:tcW w:w="25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Оренбург: ОГУ, 2017</w:t>
            </w:r>
          </w:p>
        </w:tc>
      </w:tr>
      <w:tr w:rsidR="0000343C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0343C" w:rsidTr="00F14503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00343C"/>
        </w:tc>
        <w:tc>
          <w:tcPr>
            <w:tcW w:w="1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43C" w:rsidRDefault="003E09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5E47" w:rsidTr="00F14503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Осипова С.В., </w:t>
            </w:r>
            <w:proofErr w:type="spell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Макшеева</w:t>
            </w:r>
            <w:proofErr w:type="spell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7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Экология: </w:t>
            </w:r>
            <w:proofErr w:type="spell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</w:t>
            </w:r>
          </w:p>
        </w:tc>
        <w:tc>
          <w:tcPr>
            <w:tcW w:w="25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НГПУ, 2014</w:t>
            </w:r>
          </w:p>
        </w:tc>
      </w:tr>
      <w:tr w:rsidR="00F75E47" w:rsidTr="00F14503">
        <w:trPr>
          <w:trHeight w:hRule="exact" w:val="663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Бродский А.К.</w:t>
            </w:r>
          </w:p>
        </w:tc>
        <w:tc>
          <w:tcPr>
            <w:tcW w:w="507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Общая экология: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вузов:допущено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УМО по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5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A83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Москва: Академия, 2008</w:t>
            </w:r>
          </w:p>
        </w:tc>
      </w:tr>
      <w:tr w:rsidR="00F75E47" w:rsidTr="00F14503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13098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Степановских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А. С.</w:t>
            </w:r>
          </w:p>
        </w:tc>
        <w:tc>
          <w:tcPr>
            <w:tcW w:w="507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13098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Общая экология: учебник</w:t>
            </w:r>
          </w:p>
          <w:p w:rsidR="00F75E47" w:rsidRPr="00384D96" w:rsidRDefault="00F75E47" w:rsidP="0013098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http://biblioclub.ru/index.php?page=book&amp;id=118337</w:t>
            </w:r>
          </w:p>
        </w:tc>
        <w:tc>
          <w:tcPr>
            <w:tcW w:w="25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84D96" w:rsidRDefault="00F75E47" w:rsidP="0013098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Юнити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-Дана, 2015</w:t>
            </w:r>
          </w:p>
        </w:tc>
      </w:tr>
      <w:tr w:rsidR="00F75E47" w:rsidRPr="00F75E47" w:rsidTr="00F14503">
        <w:trPr>
          <w:trHeight w:hRule="exact" w:val="893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5D56D6" w:rsidRDefault="005D56D6" w:rsidP="00F75E4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sz w:val="19"/>
                <w:szCs w:val="19"/>
              </w:rPr>
              <w:t>Зайцев, А.А.</w:t>
            </w:r>
            <w:r w:rsidRPr="005D56D6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7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5D56D6" w:rsidRDefault="005D56D6" w:rsidP="005D56D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sz w:val="19"/>
                <w:szCs w:val="19"/>
              </w:rPr>
              <w:t>Руководство к практическим занятиям по зоологии беспозвоночных: для студентов биологических специальностей: учебное пособие</w:t>
            </w:r>
          </w:p>
          <w:p w:rsidR="005D56D6" w:rsidRPr="005D56D6" w:rsidRDefault="00C50AEC" w:rsidP="005D56D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5D56D6" w:rsidRPr="005D56D6">
                <w:rPr>
                  <w:rStyle w:val="a6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http://biblioclub.ru/index.php?page=book&amp;id=471572</w:t>
              </w:r>
            </w:hyperlink>
          </w:p>
        </w:tc>
        <w:tc>
          <w:tcPr>
            <w:tcW w:w="25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5D56D6" w:rsidRDefault="005D56D6" w:rsidP="00F75E47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5D56D6">
              <w:rPr>
                <w:rFonts w:ascii="Times New Roman" w:hAnsi="Times New Roman" w:cs="Times New Roman"/>
                <w:sz w:val="19"/>
                <w:szCs w:val="19"/>
              </w:rPr>
              <w:t>Москва: МПГУ, 2015</w:t>
            </w:r>
          </w:p>
        </w:tc>
      </w:tr>
      <w:tr w:rsid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F75E47" w:rsidTr="00F14503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/>
        </w:tc>
        <w:tc>
          <w:tcPr>
            <w:tcW w:w="1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5E47" w:rsidTr="00F14503">
        <w:trPr>
          <w:trHeight w:hRule="exact" w:val="432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/>
        </w:tc>
        <w:tc>
          <w:tcPr>
            <w:tcW w:w="507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экология: Программно-методический комплекс</w:t>
            </w:r>
          </w:p>
        </w:tc>
        <w:tc>
          <w:tcPr>
            <w:tcW w:w="25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2005</w:t>
            </w:r>
          </w:p>
        </w:tc>
      </w:tr>
      <w:tr w:rsidR="00F75E47" w:rsidRP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75E47" w:rsidRPr="00F75E47" w:rsidTr="00F14503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по дисциплине "Общая Экология"</w:t>
            </w:r>
          </w:p>
        </w:tc>
      </w:tr>
      <w:tr w:rsidR="00F75E47" w:rsidRPr="00F75E47" w:rsidTr="00F14503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75E47" w:rsidRPr="00F75E47" w:rsidTr="00F14503">
        <w:trPr>
          <w:trHeight w:hRule="exact" w:val="113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Галицкова</w:t>
            </w:r>
            <w:proofErr w:type="spell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Ю.М. Экологические основы природопользования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Ю.М. </w:t>
            </w:r>
            <w:proofErr w:type="spell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Галицкова</w:t>
            </w:r>
            <w:proofErr w:type="spell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Самарский государственный архитектурно-строительный университет, 2014. - 217 с. : Табл., граф., схем., ил - </w:t>
            </w:r>
            <w:proofErr w:type="spell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978-5-9585-0598-2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F75E47" w:rsidRPr="00F75E47" w:rsidTr="00F14503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6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Наземные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морскиеэкосистемы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Ecosystems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Л.И.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Абрютина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Г.В. Алексеев, Е.Н. Андреева и др.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гл. ред. </w:t>
            </w:r>
            <w:r w:rsid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Г.Г. </w:t>
            </w:r>
            <w:proofErr w:type="spellStart"/>
            <w:r w:rsid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Матишов</w:t>
            </w:r>
            <w:proofErr w:type="spellEnd"/>
            <w:r w:rsid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А.А. Тишков. - М.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Издательство «</w:t>
            </w:r>
            <w:proofErr w:type="spell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Паулсен</w:t>
            </w:r>
            <w:proofErr w:type="spell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2011. - 445 с.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(Вклад России в Международный полярный год 2007/08).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978-5-98797-069-0</w:t>
            </w:r>
            <w:proofErr w:type="gram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F75E47" w:rsidRPr="00C50AEC" w:rsidTr="00C50AEC">
        <w:trPr>
          <w:trHeight w:hRule="exact" w:val="23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0AEC" w:rsidRPr="00C50AEC" w:rsidRDefault="00C50AEC" w:rsidP="00C50A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Windows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Imagine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Premium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electronic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Softwre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Delivery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50AEC" w:rsidRPr="00C50AEC" w:rsidRDefault="00C50AEC" w:rsidP="00C50A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WinRar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50AEC" w:rsidRPr="00C50AEC" w:rsidRDefault="00C50AEC" w:rsidP="00C50A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Adobe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Reader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XI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– свободно-распространяемое программное обеспечение;</w:t>
            </w:r>
          </w:p>
          <w:p w:rsidR="00C50AEC" w:rsidRPr="00C50AEC" w:rsidRDefault="00C50AEC" w:rsidP="00C50A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Google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Chrome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C50AEC" w:rsidRPr="00C50AEC" w:rsidRDefault="00C50AEC" w:rsidP="00C50A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Mozilla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FireFox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C50AEC" w:rsidRPr="00C50AEC" w:rsidRDefault="00C50AEC" w:rsidP="00C50A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F75E47" w:rsidRPr="00C50AEC" w:rsidRDefault="00C50AEC" w:rsidP="00C50AEC">
            <w:pPr>
              <w:spacing w:after="0" w:line="240" w:lineRule="auto"/>
              <w:rPr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WinDjView</w:t>
            </w:r>
            <w:proofErr w:type="spellEnd"/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C50A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F75E47" w:rsidRPr="00F75E47" w:rsidTr="00F14503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F75E47" w:rsidRPr="00F75E47" w:rsidTr="00F14503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F75E47" w:rsidRPr="00F75E47" w:rsidTr="00F14503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F75E47" w:rsidRP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75E47" w:rsidRPr="00F75E47" w:rsidTr="00C50AEC">
        <w:trPr>
          <w:trHeight w:hRule="exact" w:val="2546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Default="00F75E47" w:rsidP="00C50A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0AEC" w:rsidRPr="00C50AEC" w:rsidRDefault="00C50AEC" w:rsidP="00C50A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C50AEC" w:rsidRPr="00C50AEC" w:rsidRDefault="00C50AEC" w:rsidP="00C50A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F75E47" w:rsidRPr="003E096F" w:rsidRDefault="00C50AEC" w:rsidP="00C50A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50A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50AEC" w:rsidRPr="00F75E47" w:rsidTr="00C50AEC">
        <w:trPr>
          <w:trHeight w:hRule="exact" w:val="569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0AEC" w:rsidRDefault="00C50A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0AEC" w:rsidRPr="00ED6191" w:rsidRDefault="00C50AEC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C50AEC" w:rsidRPr="00F75E47" w:rsidTr="00F14503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0AEC" w:rsidRDefault="00C50A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0AEC" w:rsidRPr="00ED6191" w:rsidRDefault="00C50AEC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F75E47" w:rsidRPr="00F75E47" w:rsidTr="00F14503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E09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75E47" w:rsidRPr="00F75E47" w:rsidTr="00F14503">
        <w:trPr>
          <w:trHeight w:hRule="exact" w:val="135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Рейтинг-план дисциплины представлен в Приложении 2.</w:t>
            </w:r>
          </w:p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</w:p>
          <w:p w:rsidR="00F75E47" w:rsidRPr="003E096F" w:rsidRDefault="00F75E47">
            <w:pPr>
              <w:spacing w:after="0" w:line="240" w:lineRule="auto"/>
              <w:rPr>
                <w:sz w:val="19"/>
                <w:szCs w:val="19"/>
              </w:rPr>
            </w:pP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E09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00343C" w:rsidRPr="003E096F" w:rsidRDefault="0000343C"/>
    <w:sectPr w:rsidR="0000343C" w:rsidRPr="003E096F" w:rsidSect="00F6136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343C"/>
    <w:rsid w:val="0002418B"/>
    <w:rsid w:val="001F0BC7"/>
    <w:rsid w:val="003E096F"/>
    <w:rsid w:val="005D56D6"/>
    <w:rsid w:val="009F197D"/>
    <w:rsid w:val="00A34A45"/>
    <w:rsid w:val="00C50AEC"/>
    <w:rsid w:val="00D31453"/>
    <w:rsid w:val="00D729E1"/>
    <w:rsid w:val="00E209E2"/>
    <w:rsid w:val="00F14503"/>
    <w:rsid w:val="00F6136D"/>
    <w:rsid w:val="00F75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96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75E47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F75E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5E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96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75E47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F75E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5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4226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715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2252</Words>
  <Characters>12841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паразитологии</vt:lpstr>
      <vt:lpstr>Лист1</vt:lpstr>
    </vt:vector>
  </TitlesOfParts>
  <Company>Microsoft</Company>
  <LinksUpToDate>false</LinksUpToDate>
  <CharactersWithSpaces>15063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паразитологии</dc:title>
  <dc:creator>FastReport.NET</dc:creator>
  <cp:lastModifiedBy>Profkomstudentov</cp:lastModifiedBy>
  <cp:revision>2</cp:revision>
  <dcterms:created xsi:type="dcterms:W3CDTF">2019-04-29T13:15:00Z</dcterms:created>
  <dcterms:modified xsi:type="dcterms:W3CDTF">2019-10-11T16:54:00Z</dcterms:modified>
</cp:coreProperties>
</file>